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B16E95" w14:textId="77777777" w:rsidR="007E7F60" w:rsidRDefault="007E7F60" w:rsidP="007E7F60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Zápis z jednání školské rady ze dne 10. listopadu 2015</w:t>
      </w:r>
    </w:p>
    <w:p w14:paraId="1BEC39B3" w14:textId="77777777" w:rsidR="007E7F60" w:rsidRDefault="007E7F60" w:rsidP="007E7F60">
      <w:pPr>
        <w:jc w:val="center"/>
        <w:rPr>
          <w:b/>
          <w:u w:val="single"/>
        </w:rPr>
      </w:pPr>
    </w:p>
    <w:p w14:paraId="506E4D56" w14:textId="09FBCD88" w:rsidR="007E7F60" w:rsidRPr="0087233A" w:rsidRDefault="007E7F60" w:rsidP="007E7F60">
      <w:pPr>
        <w:tabs>
          <w:tab w:val="left" w:pos="1980"/>
        </w:tabs>
        <w:ind w:left="1980" w:hanging="1980"/>
        <w:rPr>
          <w:rFonts w:ascii="Georgia" w:hAnsi="Georgia"/>
          <w:b/>
          <w:bCs/>
          <w:color w:val="373839"/>
          <w:sz w:val="20"/>
          <w:szCs w:val="20"/>
        </w:rPr>
      </w:pPr>
      <w:r w:rsidRPr="00B51194">
        <w:rPr>
          <w:u w:val="single"/>
        </w:rPr>
        <w:t>Přítomni:</w:t>
      </w:r>
      <w:r>
        <w:t xml:space="preserve"> </w:t>
      </w:r>
      <w:r>
        <w:tab/>
      </w:r>
      <w:r>
        <w:rPr>
          <w:rStyle w:val="Siln"/>
          <w:rFonts w:ascii="Georgia" w:hAnsi="Georgia"/>
          <w:color w:val="373839"/>
          <w:sz w:val="20"/>
          <w:szCs w:val="20"/>
        </w:rPr>
        <w:t xml:space="preserve">Jitka Zaoralová; Ing. Jan </w:t>
      </w:r>
      <w:proofErr w:type="spellStart"/>
      <w:r>
        <w:rPr>
          <w:rStyle w:val="Siln"/>
          <w:rFonts w:ascii="Georgia" w:hAnsi="Georgia"/>
          <w:color w:val="373839"/>
          <w:sz w:val="20"/>
          <w:szCs w:val="20"/>
        </w:rPr>
        <w:t>Rýd</w:t>
      </w:r>
      <w:r w:rsidR="00DB148B">
        <w:rPr>
          <w:rStyle w:val="Siln"/>
          <w:rFonts w:ascii="Georgia" w:hAnsi="Georgia"/>
          <w:color w:val="373839"/>
          <w:sz w:val="20"/>
          <w:szCs w:val="20"/>
        </w:rPr>
        <w:t>e</w:t>
      </w:r>
      <w:r>
        <w:rPr>
          <w:rStyle w:val="Siln"/>
          <w:rFonts w:ascii="Georgia" w:hAnsi="Georgia"/>
          <w:color w:val="373839"/>
          <w:sz w:val="20"/>
          <w:szCs w:val="20"/>
        </w:rPr>
        <w:t>l</w:t>
      </w:r>
      <w:proofErr w:type="spellEnd"/>
      <w:r>
        <w:rPr>
          <w:rStyle w:val="Siln"/>
          <w:rFonts w:ascii="Georgia" w:hAnsi="Georgia"/>
          <w:color w:val="373839"/>
          <w:sz w:val="20"/>
          <w:szCs w:val="20"/>
        </w:rPr>
        <w:t xml:space="preserve">; Mgr. Aleš Kouřil; Mgr. Lenka </w:t>
      </w:r>
      <w:proofErr w:type="spellStart"/>
      <w:r>
        <w:rPr>
          <w:rStyle w:val="Siln"/>
          <w:rFonts w:ascii="Georgia" w:hAnsi="Georgia"/>
          <w:color w:val="373839"/>
          <w:sz w:val="20"/>
          <w:szCs w:val="20"/>
        </w:rPr>
        <w:t>Odložilíková</w:t>
      </w:r>
      <w:proofErr w:type="spellEnd"/>
      <w:r>
        <w:rPr>
          <w:rStyle w:val="Siln"/>
          <w:rFonts w:ascii="Georgia" w:hAnsi="Georgia"/>
          <w:color w:val="373839"/>
          <w:sz w:val="20"/>
          <w:szCs w:val="20"/>
        </w:rPr>
        <w:t xml:space="preserve">; RNDr. Martina </w:t>
      </w:r>
      <w:proofErr w:type="spellStart"/>
      <w:r>
        <w:rPr>
          <w:rStyle w:val="Siln"/>
          <w:rFonts w:ascii="Georgia" w:hAnsi="Georgia"/>
          <w:color w:val="373839"/>
          <w:sz w:val="20"/>
          <w:szCs w:val="20"/>
        </w:rPr>
        <w:t>Zakopalová</w:t>
      </w:r>
      <w:proofErr w:type="spellEnd"/>
    </w:p>
    <w:p w14:paraId="3299B6C2" w14:textId="77777777" w:rsidR="007E7F60" w:rsidRDefault="007E7F60" w:rsidP="007E7F60">
      <w:pPr>
        <w:tabs>
          <w:tab w:val="left" w:pos="1980"/>
        </w:tabs>
        <w:rPr>
          <w:rStyle w:val="Siln"/>
          <w:rFonts w:ascii="Georgia" w:hAnsi="Georgia"/>
          <w:color w:val="373839"/>
          <w:sz w:val="20"/>
          <w:szCs w:val="20"/>
        </w:rPr>
      </w:pPr>
      <w:r w:rsidRPr="00B51194">
        <w:rPr>
          <w:u w:val="single"/>
        </w:rPr>
        <w:t>Hosté:</w:t>
      </w:r>
      <w:r>
        <w:t xml:space="preserve"> </w:t>
      </w:r>
      <w:r>
        <w:tab/>
      </w:r>
      <w:r w:rsidRPr="00133102">
        <w:rPr>
          <w:rStyle w:val="Siln"/>
          <w:rFonts w:ascii="Georgia" w:hAnsi="Georgia"/>
          <w:color w:val="373839"/>
          <w:sz w:val="20"/>
          <w:szCs w:val="20"/>
        </w:rPr>
        <w:t xml:space="preserve">Mgr. Robert </w:t>
      </w:r>
      <w:proofErr w:type="spellStart"/>
      <w:r w:rsidRPr="00133102">
        <w:rPr>
          <w:rStyle w:val="Siln"/>
          <w:rFonts w:ascii="Georgia" w:hAnsi="Georgia"/>
          <w:color w:val="373839"/>
          <w:sz w:val="20"/>
          <w:szCs w:val="20"/>
        </w:rPr>
        <w:t>Podlas</w:t>
      </w:r>
      <w:proofErr w:type="spellEnd"/>
    </w:p>
    <w:p w14:paraId="4E04F423" w14:textId="77777777" w:rsidR="007E7F60" w:rsidRDefault="007E7F60" w:rsidP="007E7F60">
      <w:pPr>
        <w:tabs>
          <w:tab w:val="left" w:pos="1980"/>
        </w:tabs>
        <w:rPr>
          <w:rStyle w:val="Siln"/>
          <w:rFonts w:ascii="Georgia" w:hAnsi="Georgia"/>
          <w:color w:val="373839"/>
          <w:sz w:val="20"/>
          <w:szCs w:val="20"/>
        </w:rPr>
      </w:pPr>
      <w:r w:rsidRPr="00D40532">
        <w:rPr>
          <w:u w:val="single"/>
        </w:rPr>
        <w:t>Omluveni:</w:t>
      </w:r>
      <w:r>
        <w:rPr>
          <w:rStyle w:val="Siln"/>
          <w:rFonts w:ascii="Georgia" w:hAnsi="Georgia"/>
          <w:color w:val="373839"/>
          <w:sz w:val="20"/>
          <w:szCs w:val="20"/>
        </w:rPr>
        <w:tab/>
        <w:t>Blanka Konečná</w:t>
      </w:r>
    </w:p>
    <w:p w14:paraId="2F16BD61" w14:textId="77777777" w:rsidR="007E7F60" w:rsidRPr="00CF1946" w:rsidRDefault="007E7F60" w:rsidP="007E7F60">
      <w:pPr>
        <w:tabs>
          <w:tab w:val="left" w:pos="1980"/>
        </w:tabs>
        <w:rPr>
          <w:b/>
        </w:rPr>
      </w:pPr>
    </w:p>
    <w:p w14:paraId="166C03D7" w14:textId="77777777" w:rsidR="007E7F60" w:rsidRDefault="007E7F60" w:rsidP="007E7F60">
      <w:pPr>
        <w:pStyle w:val="Odstavecseseznamem"/>
        <w:numPr>
          <w:ilvl w:val="0"/>
          <w:numId w:val="1"/>
        </w:numPr>
        <w:jc w:val="both"/>
      </w:pPr>
      <w:r>
        <w:t>Návrh rozpočtu na r. 2016</w:t>
      </w:r>
    </w:p>
    <w:p w14:paraId="48DBFB2A" w14:textId="77777777" w:rsidR="007E7F60" w:rsidRDefault="007E7F60" w:rsidP="007E7F60">
      <w:pPr>
        <w:pStyle w:val="Odstavecseseznamem"/>
        <w:numPr>
          <w:ilvl w:val="1"/>
          <w:numId w:val="1"/>
        </w:numPr>
        <w:jc w:val="both"/>
      </w:pPr>
      <w:r>
        <w:t>úprava návrhu původně předkládaného k projednání obci</w:t>
      </w:r>
    </w:p>
    <w:p w14:paraId="3A3F4C9B" w14:textId="77777777" w:rsidR="007E7F60" w:rsidRDefault="007E7F60" w:rsidP="007E7F60">
      <w:pPr>
        <w:pStyle w:val="Odstavecseseznamem"/>
        <w:numPr>
          <w:ilvl w:val="2"/>
          <w:numId w:val="1"/>
        </w:numPr>
        <w:jc w:val="both"/>
      </w:pPr>
      <w:r>
        <w:t>100 000 =&gt; 60 000 IT vybavení ZŠ Tlumačov – přesun nákupu kopírovacího stroje do OPEX nákladů</w:t>
      </w:r>
    </w:p>
    <w:p w14:paraId="296AA1B0" w14:textId="0E32548C" w:rsidR="007E7F60" w:rsidRDefault="007E7F60" w:rsidP="007E7F60">
      <w:pPr>
        <w:pStyle w:val="Odstavecseseznamem"/>
        <w:numPr>
          <w:ilvl w:val="2"/>
          <w:numId w:val="1"/>
        </w:numPr>
        <w:jc w:val="both"/>
      </w:pPr>
      <w:r>
        <w:t>Přesunutí 40tis nákladu na rodilého mluvčího – plán od školního r. 2016 – zapojit rodilého mluvčího do výuky (přísp</w:t>
      </w:r>
      <w:r w:rsidR="00DB148B">
        <w:t>ěvek rodičů 100Kč/měsíčně)</w:t>
      </w:r>
    </w:p>
    <w:p w14:paraId="7AC9AC6F" w14:textId="77777777" w:rsidR="007E7F60" w:rsidRDefault="007E7F60" w:rsidP="007E7F60">
      <w:pPr>
        <w:pStyle w:val="Odstavecseseznamem"/>
        <w:numPr>
          <w:ilvl w:val="1"/>
          <w:numId w:val="1"/>
        </w:numPr>
        <w:jc w:val="both"/>
      </w:pPr>
      <w:r>
        <w:t>diskuse k jednotlivým položkám</w:t>
      </w:r>
    </w:p>
    <w:p w14:paraId="25E913D0" w14:textId="77777777" w:rsidR="007E7F60" w:rsidRDefault="007E7F60" w:rsidP="007E7F60">
      <w:pPr>
        <w:pStyle w:val="Odstavecseseznamem"/>
        <w:numPr>
          <w:ilvl w:val="2"/>
          <w:numId w:val="1"/>
        </w:numPr>
        <w:jc w:val="both"/>
      </w:pPr>
      <w:r>
        <w:t>plánované investice – výměna linolea v jídelně</w:t>
      </w:r>
      <w:bookmarkStart w:id="0" w:name="_GoBack"/>
      <w:bookmarkEnd w:id="0"/>
    </w:p>
    <w:p w14:paraId="79A9E535" w14:textId="77777777" w:rsidR="007E7F60" w:rsidRDefault="007E7F60" w:rsidP="007E7F60">
      <w:pPr>
        <w:pStyle w:val="Odstavecseseznamem"/>
        <w:numPr>
          <w:ilvl w:val="2"/>
          <w:numId w:val="1"/>
        </w:numPr>
        <w:jc w:val="both"/>
      </w:pPr>
      <w:r>
        <w:t>mzdová agenda firmy Kvasar – 90tis ročně – náročnost uzavírání smluvních vztahů</w:t>
      </w:r>
    </w:p>
    <w:p w14:paraId="05CB0982" w14:textId="77777777" w:rsidR="007E7F60" w:rsidRDefault="007E7F60" w:rsidP="007E7F60">
      <w:pPr>
        <w:pStyle w:val="Odstavecseseznamem"/>
        <w:numPr>
          <w:ilvl w:val="2"/>
          <w:numId w:val="1"/>
        </w:numPr>
        <w:jc w:val="both"/>
      </w:pPr>
      <w:r>
        <w:t xml:space="preserve">celková částka 870tis odpisy - celkem </w:t>
      </w:r>
      <w:r w:rsidRPr="008A1926">
        <w:rPr>
          <w:b/>
        </w:rPr>
        <w:t>3 388 000</w:t>
      </w:r>
      <w:r>
        <w:t xml:space="preserve"> Kč </w:t>
      </w:r>
    </w:p>
    <w:p w14:paraId="59387F64" w14:textId="77777777" w:rsidR="007E7F60" w:rsidRDefault="007E7F60" w:rsidP="007E7F60">
      <w:pPr>
        <w:pStyle w:val="Odstavecseseznamem"/>
        <w:numPr>
          <w:ilvl w:val="0"/>
          <w:numId w:val="1"/>
        </w:numPr>
        <w:jc w:val="both"/>
      </w:pPr>
      <w:r>
        <w:t>Výroční zpráva o činnosti ZŠ za r. 2014-15</w:t>
      </w:r>
    </w:p>
    <w:p w14:paraId="677BFDE3" w14:textId="77777777" w:rsidR="007E7F60" w:rsidRDefault="007E7F60" w:rsidP="007E7F60">
      <w:pPr>
        <w:pStyle w:val="Odstavecseseznamem"/>
        <w:jc w:val="both"/>
      </w:pPr>
      <w:r>
        <w:t xml:space="preserve">USNESENÍ: </w:t>
      </w:r>
      <w:r>
        <w:tab/>
        <w:t>ŠR schvaluje VZ v předloženém znění</w:t>
      </w:r>
    </w:p>
    <w:p w14:paraId="1AC7D026" w14:textId="77777777" w:rsidR="007E7F60" w:rsidRDefault="007E7F60" w:rsidP="007E7F60">
      <w:pPr>
        <w:pStyle w:val="Odstavecseseznamem"/>
        <w:numPr>
          <w:ilvl w:val="1"/>
          <w:numId w:val="1"/>
        </w:numPr>
        <w:jc w:val="both"/>
      </w:pPr>
      <w:r>
        <w:t>194 žáků z toho 50 ve družině</w:t>
      </w:r>
    </w:p>
    <w:p w14:paraId="7E88FDBE" w14:textId="77777777" w:rsidR="007E7F60" w:rsidRDefault="007E7F60" w:rsidP="007E7F60">
      <w:pPr>
        <w:pStyle w:val="Odstavecseseznamem"/>
        <w:numPr>
          <w:ilvl w:val="1"/>
          <w:numId w:val="1"/>
        </w:numPr>
        <w:jc w:val="both"/>
      </w:pPr>
      <w:r>
        <w:t>vzdělání pedagogických pracovníků dané zákonem je splněno</w:t>
      </w:r>
    </w:p>
    <w:p w14:paraId="687B6E36" w14:textId="77777777" w:rsidR="007E7F60" w:rsidRDefault="007E7F60" w:rsidP="007E7F60">
      <w:pPr>
        <w:pStyle w:val="Odstavecseseznamem"/>
        <w:numPr>
          <w:ilvl w:val="1"/>
          <w:numId w:val="1"/>
        </w:numPr>
        <w:jc w:val="both"/>
      </w:pPr>
      <w:r>
        <w:t>vysoká omluvená absence žáků devátých ročníků</w:t>
      </w:r>
    </w:p>
    <w:p w14:paraId="62400820" w14:textId="77777777" w:rsidR="007E7F60" w:rsidRDefault="007E7F60" w:rsidP="007E7F60">
      <w:pPr>
        <w:pStyle w:val="Odstavecseseznamem"/>
        <w:numPr>
          <w:ilvl w:val="1"/>
          <w:numId w:val="1"/>
        </w:numPr>
        <w:jc w:val="both"/>
      </w:pPr>
      <w:r>
        <w:t xml:space="preserve">výchovné poradenství rozděleno mezi Mgr. </w:t>
      </w:r>
      <w:proofErr w:type="spellStart"/>
      <w:r>
        <w:t>Podlase</w:t>
      </w:r>
      <w:proofErr w:type="spellEnd"/>
      <w:r>
        <w:t xml:space="preserve"> a Mgr. Matulíkovou</w:t>
      </w:r>
    </w:p>
    <w:p w14:paraId="4D848CCA" w14:textId="77777777" w:rsidR="007E7F60" w:rsidRDefault="007E7F60" w:rsidP="007E7F60">
      <w:pPr>
        <w:pStyle w:val="Odstavecseseznamem"/>
        <w:numPr>
          <w:ilvl w:val="1"/>
          <w:numId w:val="1"/>
        </w:numPr>
        <w:jc w:val="both"/>
      </w:pPr>
      <w:r>
        <w:t>podpora žáků se speciálními vzdělávacími potřebami je stále výsadou naší ZŠ</w:t>
      </w:r>
    </w:p>
    <w:p w14:paraId="711A0110" w14:textId="77777777" w:rsidR="007E7F60" w:rsidRDefault="007E7F60" w:rsidP="007E7F60">
      <w:pPr>
        <w:pStyle w:val="Odstavecseseznamem"/>
        <w:numPr>
          <w:ilvl w:val="0"/>
          <w:numId w:val="1"/>
        </w:numPr>
        <w:jc w:val="both"/>
      </w:pPr>
      <w:r>
        <w:t xml:space="preserve">Diskuse </w:t>
      </w:r>
    </w:p>
    <w:p w14:paraId="0DA7C14B" w14:textId="77777777" w:rsidR="007E7F60" w:rsidRDefault="007E7F60" w:rsidP="007E7F60">
      <w:pPr>
        <w:pStyle w:val="Odstavecseseznamem"/>
        <w:numPr>
          <w:ilvl w:val="1"/>
          <w:numId w:val="1"/>
        </w:numPr>
        <w:jc w:val="both"/>
      </w:pPr>
      <w:r>
        <w:t>Individuální vzdělávací potřeby žáků – dnes zaměstnává ZŠ 7 asistentů ve výuce (integrace =&gt; inkluze =&gt; společné vzdělávání)</w:t>
      </w:r>
    </w:p>
    <w:p w14:paraId="77AF2519" w14:textId="77777777" w:rsidR="007E7F60" w:rsidRDefault="007E7F60" w:rsidP="007E7F60">
      <w:pPr>
        <w:pStyle w:val="Odstavecseseznamem"/>
        <w:numPr>
          <w:ilvl w:val="1"/>
          <w:numId w:val="1"/>
        </w:numPr>
        <w:jc w:val="both"/>
      </w:pPr>
      <w:r>
        <w:t>vzdělávání dětí s Aspergerovým syndromem nebo autistických dětí v dnešní době</w:t>
      </w:r>
    </w:p>
    <w:p w14:paraId="152F1B88" w14:textId="77777777" w:rsidR="007E7F60" w:rsidRDefault="007E7F60" w:rsidP="007E7F60">
      <w:pPr>
        <w:pStyle w:val="Odstavecseseznamem"/>
        <w:ind w:left="1440"/>
        <w:jc w:val="both"/>
      </w:pPr>
    </w:p>
    <w:p w14:paraId="4B3FF62A" w14:textId="77777777" w:rsidR="00D44557" w:rsidRDefault="00DB148B"/>
    <w:sectPr w:rsidR="00D445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F86CC2"/>
    <w:multiLevelType w:val="hybridMultilevel"/>
    <w:tmpl w:val="7DDE14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F60"/>
    <w:rsid w:val="001151C5"/>
    <w:rsid w:val="007E7F60"/>
    <w:rsid w:val="00DB148B"/>
    <w:rsid w:val="00E71846"/>
    <w:rsid w:val="00F35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740A5"/>
  <w15:chartTrackingRefBased/>
  <w15:docId w15:val="{E6F5AC1C-5DBD-49A4-8940-19BC02427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E7F60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E7F60"/>
    <w:pPr>
      <w:ind w:left="720"/>
      <w:contextualSpacing/>
    </w:pPr>
  </w:style>
  <w:style w:type="character" w:styleId="Siln">
    <w:name w:val="Strong"/>
    <w:uiPriority w:val="22"/>
    <w:qFormat/>
    <w:rsid w:val="007E7F6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192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O2</Company>
  <LinksUpToDate>false</LinksUpToDate>
  <CharactersWithSpaces>1327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Kouřil Aleš</dc:creator>
  <cp:keywords/>
  <dc:description/>
  <cp:lastModifiedBy>Honza</cp:lastModifiedBy>
  <cp:revision>3</cp:revision>
  <dcterms:created xsi:type="dcterms:W3CDTF">2015-11-11T07:09:00Z</dcterms:created>
  <dcterms:modified xsi:type="dcterms:W3CDTF">2015-11-11T07:23:00Z</dcterms:modified>
</cp:coreProperties>
</file>